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AB12" w14:textId="77777777" w:rsidR="0068318B" w:rsidRPr="0068318B" w:rsidRDefault="0068318B" w:rsidP="0068318B">
      <w:pPr>
        <w:jc w:val="center"/>
        <w:rPr>
          <w:b/>
          <w:noProof/>
          <w:lang w:eastAsia="en-GB"/>
        </w:rPr>
      </w:pPr>
      <w:r w:rsidRPr="0068318B">
        <w:rPr>
          <w:b/>
          <w:noProof/>
          <w:lang w:eastAsia="en-GB"/>
        </w:rPr>
        <w:t>Expression of Interest F</w:t>
      </w:r>
      <w:r w:rsidR="003B548A" w:rsidRPr="0068318B">
        <w:rPr>
          <w:b/>
          <w:noProof/>
          <w:lang w:eastAsia="en-GB"/>
        </w:rPr>
        <w:t>or</w:t>
      </w:r>
      <w:r w:rsidRPr="0068318B">
        <w:rPr>
          <w:b/>
          <w:noProof/>
          <w:lang w:eastAsia="en-GB"/>
        </w:rPr>
        <w:t>m</w:t>
      </w:r>
    </w:p>
    <w:p w14:paraId="6F099259" w14:textId="77777777" w:rsidR="0068318B" w:rsidRPr="0068318B" w:rsidRDefault="0068318B" w:rsidP="0068318B">
      <w:pPr>
        <w:jc w:val="center"/>
        <w:rPr>
          <w:b/>
          <w:noProof/>
          <w:lang w:eastAsia="en-GB"/>
        </w:rPr>
      </w:pPr>
      <w:r w:rsidRPr="0068318B">
        <w:rPr>
          <w:b/>
          <w:noProof/>
          <w:lang w:eastAsia="en-GB"/>
        </w:rPr>
        <w:t>for</w:t>
      </w:r>
    </w:p>
    <w:p w14:paraId="5D40651A" w14:textId="0DAD687B" w:rsidR="00272CB1" w:rsidRDefault="0068318B" w:rsidP="0068318B">
      <w:pPr>
        <w:jc w:val="center"/>
        <w:rPr>
          <w:b/>
          <w:noProof/>
          <w:lang w:eastAsia="en-GB"/>
        </w:rPr>
      </w:pPr>
      <w:r w:rsidRPr="0068318B">
        <w:rPr>
          <w:b/>
          <w:noProof/>
          <w:lang w:eastAsia="en-GB"/>
        </w:rPr>
        <w:t xml:space="preserve"> </w:t>
      </w:r>
      <w:r w:rsidR="003B548A" w:rsidRPr="0068318B">
        <w:rPr>
          <w:b/>
          <w:noProof/>
          <w:lang w:eastAsia="en-GB"/>
        </w:rPr>
        <w:t>Local Influence Network</w:t>
      </w:r>
      <w:r w:rsidRPr="0068318B">
        <w:rPr>
          <w:b/>
          <w:noProof/>
          <w:lang w:eastAsia="en-GB"/>
        </w:rPr>
        <w:t xml:space="preserve"> </w:t>
      </w:r>
    </w:p>
    <w:p w14:paraId="61C8A66D" w14:textId="4526BDAE" w:rsidR="00CC090C" w:rsidRPr="0068318B" w:rsidRDefault="00CC090C" w:rsidP="0068318B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39565" wp14:editId="2E47D70A">
                <wp:simplePos x="0" y="0"/>
                <wp:positionH relativeFrom="margin">
                  <wp:posOffset>-234315</wp:posOffset>
                </wp:positionH>
                <wp:positionV relativeFrom="paragraph">
                  <wp:posOffset>387350</wp:posOffset>
                </wp:positionV>
                <wp:extent cx="6172200" cy="2838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2950" w14:textId="4B5B6587" w:rsidR="00272CB1" w:rsidRDefault="003B548A" w:rsidP="003B548A">
                            <w:r>
                              <w:t>There are three Local Influence Networks</w:t>
                            </w:r>
                            <w:r w:rsidR="008B57C7">
                              <w:t xml:space="preserve"> (LINs)</w:t>
                            </w:r>
                            <w:r>
                              <w:t xml:space="preserve"> across the District, which provide an opportunity for tenants and leaseholders to raise the issues that matter to them, to be informed about up and coming opportunities</w:t>
                            </w:r>
                            <w:r w:rsidR="008B57C7">
                              <w:t>,</w:t>
                            </w:r>
                            <w:r>
                              <w:t xml:space="preserve"> and </w:t>
                            </w:r>
                            <w:r w:rsidR="00CC090C">
                              <w:t>regular opportunities</w:t>
                            </w:r>
                            <w:r>
                              <w:t xml:space="preserve"> to influence</w:t>
                            </w:r>
                            <w:r w:rsidR="00CC090C">
                              <w:t xml:space="preserve"> and give your views on</w:t>
                            </w:r>
                            <w:r>
                              <w:t xml:space="preserve"> decision</w:t>
                            </w:r>
                            <w:r w:rsidR="00CC090C">
                              <w:t>s affecting</w:t>
                            </w:r>
                            <w:r>
                              <w:t xml:space="preserve"> the</w:t>
                            </w:r>
                            <w:r w:rsidR="00CC090C">
                              <w:t xml:space="preserve"> </w:t>
                            </w:r>
                            <w:r w:rsidR="00BD31BE">
                              <w:t>Council’s housing</w:t>
                            </w:r>
                            <w:r>
                              <w:t xml:space="preserve"> service and provision. Each LIN will have a chair and</w:t>
                            </w:r>
                            <w:r w:rsidR="000E6070">
                              <w:t xml:space="preserve"> this person will represent the LIN on the Tenant Engagement </w:t>
                            </w:r>
                            <w:r w:rsidR="00305FA7">
                              <w:t>Board, which</w:t>
                            </w:r>
                            <w:r w:rsidR="00CC090C">
                              <w:t xml:space="preserve"> is part of the Council’s governance arrangements</w:t>
                            </w:r>
                            <w:r w:rsidR="000E6070">
                              <w:t>.</w:t>
                            </w:r>
                            <w:r w:rsidR="0068318B">
                              <w:t xml:space="preserve"> </w:t>
                            </w:r>
                            <w:r w:rsidR="00CC090C">
                              <w:t xml:space="preserve">The </w:t>
                            </w:r>
                            <w:r w:rsidR="00B52886">
                              <w:t xml:space="preserve">position of </w:t>
                            </w:r>
                            <w:r w:rsidR="00CC090C">
                              <w:t xml:space="preserve">Chair </w:t>
                            </w:r>
                            <w:r w:rsidR="00B52886">
                              <w:t>is held</w:t>
                            </w:r>
                            <w:r w:rsidR="00CC090C">
                              <w:t xml:space="preserve"> </w:t>
                            </w:r>
                            <w:r w:rsidR="00BD31BE">
                              <w:t>for a</w:t>
                            </w:r>
                            <w:r w:rsidR="00601E3A">
                              <w:t xml:space="preserve"> </w:t>
                            </w:r>
                            <w:r w:rsidR="00BD31BE">
                              <w:t>4-year</w:t>
                            </w:r>
                            <w:r w:rsidR="00CC090C">
                              <w:t xml:space="preserve"> term</w:t>
                            </w:r>
                            <w:r w:rsidR="00601E3A">
                              <w:t xml:space="preserve"> and</w:t>
                            </w:r>
                            <w:r w:rsidR="00CC090C">
                              <w:t xml:space="preserve"> for a</w:t>
                            </w:r>
                            <w:r w:rsidR="00601E3A">
                              <w:t xml:space="preserve"> maximum of 2 terms</w:t>
                            </w:r>
                            <w:r w:rsidR="00CC090C">
                              <w:t>.</w:t>
                            </w:r>
                          </w:p>
                          <w:p w14:paraId="39A06F90" w14:textId="2485EBE3" w:rsidR="00CC090C" w:rsidRDefault="00CC090C" w:rsidP="003B548A">
                            <w:r>
                              <w:t>In exchange for your time, views and expertise, the Council will support you with a training programme to ensure you can make the most from the Chair role.</w:t>
                            </w:r>
                          </w:p>
                          <w:p w14:paraId="776877DE" w14:textId="60DAE663" w:rsidR="00B52886" w:rsidRDefault="00B52886" w:rsidP="003B548A">
                            <w:r>
                              <w:t>If you would like to apply for this positon, please complete</w:t>
                            </w:r>
                            <w:r w:rsidR="000E6070">
                              <w:t xml:space="preserve"> </w:t>
                            </w:r>
                            <w:r w:rsidR="00601E3A">
                              <w:t xml:space="preserve">this </w:t>
                            </w:r>
                            <w:r w:rsidR="0068318B">
                              <w:t>expression of interest</w:t>
                            </w:r>
                            <w:r w:rsidR="000E6070">
                              <w:t xml:space="preserve"> form</w:t>
                            </w:r>
                            <w:r>
                              <w:t xml:space="preserve"> </w:t>
                            </w:r>
                          </w:p>
                          <w:p w14:paraId="5E1CACEA" w14:textId="5F8BBF2C" w:rsidR="000E6070" w:rsidRDefault="00B52886" w:rsidP="003B548A">
                            <w:r>
                              <w:t>If you are shortlisted, you will be invited to</w:t>
                            </w:r>
                            <w:r w:rsidR="000E6070">
                              <w:t xml:space="preserve"> attend an informal briefing and an informal interview with the</w:t>
                            </w:r>
                            <w:r>
                              <w:t xml:space="preserve">, </w:t>
                            </w:r>
                            <w:r w:rsidR="007612C1">
                              <w:t>Cllr Tim Wendels</w:t>
                            </w:r>
                            <w:r w:rsidR="000E6070">
                              <w:t xml:space="preserve"> Chair of the Tenant Engagement Board and</w:t>
                            </w:r>
                            <w:r>
                              <w:t xml:space="preserve"> Suzanne Shead,</w:t>
                            </w:r>
                            <w:r w:rsidR="000E6070">
                              <w:t xml:space="preserve"> Director of Housing, Health and Wellbeing.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39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5pt;margin-top:30.5pt;width:486pt;height:2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dDJQIAAEc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">
                <v:textbox>
                  <w:txbxContent>
                    <w:p w14:paraId="446B2950" w14:textId="4B5B6587" w:rsidR="00272CB1" w:rsidRDefault="003B548A" w:rsidP="003B548A">
                      <w:r>
                        <w:t>There are three Local Influence Networks</w:t>
                      </w:r>
                      <w:r w:rsidR="008B57C7">
                        <w:t xml:space="preserve"> (LINs)</w:t>
                      </w:r>
                      <w:r>
                        <w:t xml:space="preserve"> across the District, which provide an opportunity for tenants and leaseholders to raise the issues that matter to them, to be informed about up and coming opportunities</w:t>
                      </w:r>
                      <w:r w:rsidR="008B57C7">
                        <w:t>,</w:t>
                      </w:r>
                      <w:r>
                        <w:t xml:space="preserve"> and </w:t>
                      </w:r>
                      <w:r w:rsidR="00CC090C">
                        <w:t>regular opportunities</w:t>
                      </w:r>
                      <w:r>
                        <w:t xml:space="preserve"> to influence</w:t>
                      </w:r>
                      <w:r w:rsidR="00CC090C">
                        <w:t xml:space="preserve"> and give your views on</w:t>
                      </w:r>
                      <w:r>
                        <w:t xml:space="preserve"> decision</w:t>
                      </w:r>
                      <w:r w:rsidR="00CC090C">
                        <w:t>s affecting</w:t>
                      </w:r>
                      <w:r>
                        <w:t xml:space="preserve"> the</w:t>
                      </w:r>
                      <w:r w:rsidR="00CC090C">
                        <w:t xml:space="preserve"> </w:t>
                      </w:r>
                      <w:r w:rsidR="00BD31BE">
                        <w:t>Council’s housing</w:t>
                      </w:r>
                      <w:r>
                        <w:t xml:space="preserve"> service and provision. Each LIN will have a chair and</w:t>
                      </w:r>
                      <w:r w:rsidR="000E6070">
                        <w:t xml:space="preserve"> this person will represent the LIN on the Tenant Engagement </w:t>
                      </w:r>
                      <w:r w:rsidR="00305FA7">
                        <w:t>Board, which</w:t>
                      </w:r>
                      <w:r w:rsidR="00CC090C">
                        <w:t xml:space="preserve"> is part of the Council’s governance arrangements</w:t>
                      </w:r>
                      <w:r w:rsidR="000E6070">
                        <w:t>.</w:t>
                      </w:r>
                      <w:r w:rsidR="0068318B">
                        <w:t xml:space="preserve"> </w:t>
                      </w:r>
                      <w:r w:rsidR="00CC090C">
                        <w:t xml:space="preserve">The </w:t>
                      </w:r>
                      <w:r w:rsidR="00B52886">
                        <w:t xml:space="preserve">position of </w:t>
                      </w:r>
                      <w:r w:rsidR="00CC090C">
                        <w:t xml:space="preserve">Chair </w:t>
                      </w:r>
                      <w:proofErr w:type="gramStart"/>
                      <w:r w:rsidR="00B52886">
                        <w:t>i</w:t>
                      </w:r>
                      <w:bookmarkStart w:id="1" w:name="_GoBack"/>
                      <w:bookmarkEnd w:id="1"/>
                      <w:r w:rsidR="00B52886">
                        <w:t>s held</w:t>
                      </w:r>
                      <w:proofErr w:type="gramEnd"/>
                      <w:r w:rsidR="00CC090C">
                        <w:t xml:space="preserve"> </w:t>
                      </w:r>
                      <w:r w:rsidR="00BD31BE">
                        <w:t>for a</w:t>
                      </w:r>
                      <w:r w:rsidR="00601E3A">
                        <w:t xml:space="preserve"> </w:t>
                      </w:r>
                      <w:r w:rsidR="00BD31BE">
                        <w:t>4-year</w:t>
                      </w:r>
                      <w:r w:rsidR="00CC090C">
                        <w:t xml:space="preserve"> term</w:t>
                      </w:r>
                      <w:r w:rsidR="00601E3A">
                        <w:t xml:space="preserve"> and</w:t>
                      </w:r>
                      <w:r w:rsidR="00CC090C">
                        <w:t xml:space="preserve"> for a</w:t>
                      </w:r>
                      <w:r w:rsidR="00601E3A">
                        <w:t xml:space="preserve"> maximum of 2 terms</w:t>
                      </w:r>
                      <w:r w:rsidR="00CC090C">
                        <w:t>.</w:t>
                      </w:r>
                    </w:p>
                    <w:p w14:paraId="39A06F90" w14:textId="2485EBE3" w:rsidR="00CC090C" w:rsidRDefault="00CC090C" w:rsidP="003B548A">
                      <w:r>
                        <w:t>In exchange for your time, views and expertise, the Council will support you with a training programme to ensure you can make the most from the Chair role.</w:t>
                      </w:r>
                    </w:p>
                    <w:p w14:paraId="776877DE" w14:textId="60DAE663" w:rsidR="00B52886" w:rsidRDefault="00B52886" w:rsidP="003B548A">
                      <w:r>
                        <w:t>If you would like to apply for this positon, please complete</w:t>
                      </w:r>
                      <w:r w:rsidR="000E6070">
                        <w:t xml:space="preserve"> </w:t>
                      </w:r>
                      <w:r w:rsidR="00601E3A">
                        <w:t xml:space="preserve">this </w:t>
                      </w:r>
                      <w:r w:rsidR="0068318B">
                        <w:t>expression of interest</w:t>
                      </w:r>
                      <w:r w:rsidR="000E6070">
                        <w:t xml:space="preserve"> form</w:t>
                      </w:r>
                      <w:r>
                        <w:t xml:space="preserve"> </w:t>
                      </w:r>
                    </w:p>
                    <w:p w14:paraId="5E1CACEA" w14:textId="5F8BBF2C" w:rsidR="000E6070" w:rsidRDefault="00B52886" w:rsidP="003B548A">
                      <w:r>
                        <w:t>If you are shortlisted, you will be invited to</w:t>
                      </w:r>
                      <w:r w:rsidR="000E6070">
                        <w:t xml:space="preserve"> attend an informal briefing and an informal interview with the</w:t>
                      </w:r>
                      <w:r>
                        <w:t xml:space="preserve">, </w:t>
                      </w:r>
                      <w:r w:rsidR="007612C1">
                        <w:t>Cllr Tim Wendels</w:t>
                      </w:r>
                      <w:r w:rsidR="000E6070">
                        <w:t xml:space="preserve"> Chair of the Tenant Engagement Board and</w:t>
                      </w:r>
                      <w:r>
                        <w:t xml:space="preserve"> Suzanne Shead,</w:t>
                      </w:r>
                      <w:r w:rsidR="000E6070">
                        <w:t xml:space="preserve"> Director of Housing, Health and Wellbeing.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en-GB"/>
        </w:rPr>
        <w:t>CHAIR</w:t>
      </w:r>
    </w:p>
    <w:p w14:paraId="0A73918E" w14:textId="77777777" w:rsidR="008430B1" w:rsidRDefault="008430B1" w:rsidP="00272CB1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1252"/>
        <w:gridCol w:w="1016"/>
        <w:gridCol w:w="3827"/>
      </w:tblGrid>
      <w:tr w:rsidR="008430B1" w14:paraId="1F55E122" w14:textId="77777777" w:rsidTr="0068318B">
        <w:tc>
          <w:tcPr>
            <w:tcW w:w="3545" w:type="dxa"/>
          </w:tcPr>
          <w:p w14:paraId="0EA3B8C6" w14:textId="6E43453D" w:rsidR="008430B1" w:rsidRDefault="00CC090C" w:rsidP="00272CB1">
            <w:r>
              <w:t>N</w:t>
            </w:r>
            <w:r w:rsidR="008430B1">
              <w:t>ame</w:t>
            </w:r>
          </w:p>
        </w:tc>
        <w:tc>
          <w:tcPr>
            <w:tcW w:w="6095" w:type="dxa"/>
            <w:gridSpan w:val="3"/>
          </w:tcPr>
          <w:p w14:paraId="39F442A5" w14:textId="77777777" w:rsidR="008430B1" w:rsidRDefault="008430B1" w:rsidP="00272CB1"/>
          <w:p w14:paraId="6AAD8F0D" w14:textId="77777777" w:rsidR="008430B1" w:rsidRDefault="008430B1" w:rsidP="00272CB1"/>
        </w:tc>
      </w:tr>
      <w:tr w:rsidR="008430B1" w14:paraId="63004FA6" w14:textId="77777777" w:rsidTr="0068318B">
        <w:tc>
          <w:tcPr>
            <w:tcW w:w="3545" w:type="dxa"/>
          </w:tcPr>
          <w:p w14:paraId="4F412367" w14:textId="77777777" w:rsidR="008430B1" w:rsidRDefault="000E6070" w:rsidP="00272CB1">
            <w:r>
              <w:t>Address</w:t>
            </w:r>
          </w:p>
        </w:tc>
        <w:tc>
          <w:tcPr>
            <w:tcW w:w="6095" w:type="dxa"/>
            <w:gridSpan w:val="3"/>
          </w:tcPr>
          <w:p w14:paraId="10F80282" w14:textId="77777777" w:rsidR="008430B1" w:rsidRDefault="008430B1" w:rsidP="00272CB1"/>
          <w:p w14:paraId="1584F1C6" w14:textId="77777777" w:rsidR="008430B1" w:rsidRDefault="008430B1" w:rsidP="00272CB1"/>
          <w:p w14:paraId="283BE36A" w14:textId="77777777" w:rsidR="00A55BB3" w:rsidRDefault="00A55BB3" w:rsidP="00272CB1"/>
          <w:p w14:paraId="1C9032FA" w14:textId="77777777" w:rsidR="00A55BB3" w:rsidRDefault="00A55BB3" w:rsidP="00272CB1"/>
        </w:tc>
      </w:tr>
      <w:tr w:rsidR="008430B1" w14:paraId="4A0F8C04" w14:textId="77777777" w:rsidTr="0068318B">
        <w:trPr>
          <w:trHeight w:val="848"/>
        </w:trPr>
        <w:tc>
          <w:tcPr>
            <w:tcW w:w="3545" w:type="dxa"/>
          </w:tcPr>
          <w:p w14:paraId="1DFC814D" w14:textId="77777777" w:rsidR="008430B1" w:rsidRDefault="000E6070" w:rsidP="00272CB1">
            <w:r>
              <w:t>How long have you been a tenant or leaseholder?</w:t>
            </w:r>
          </w:p>
        </w:tc>
        <w:tc>
          <w:tcPr>
            <w:tcW w:w="6095" w:type="dxa"/>
            <w:gridSpan w:val="3"/>
          </w:tcPr>
          <w:p w14:paraId="7AF93352" w14:textId="77777777" w:rsidR="008430B1" w:rsidRDefault="008430B1" w:rsidP="00272CB1"/>
          <w:p w14:paraId="4532D483" w14:textId="77777777" w:rsidR="008430B1" w:rsidRDefault="008430B1" w:rsidP="00272CB1"/>
        </w:tc>
      </w:tr>
      <w:tr w:rsidR="000E6070" w14:paraId="318386A4" w14:textId="77777777" w:rsidTr="0068318B">
        <w:trPr>
          <w:trHeight w:val="848"/>
        </w:trPr>
        <w:tc>
          <w:tcPr>
            <w:tcW w:w="3545" w:type="dxa"/>
          </w:tcPr>
          <w:p w14:paraId="517B5AE8" w14:textId="384DB26A" w:rsidR="000E6070" w:rsidRDefault="008B57C7" w:rsidP="007612C1">
            <w:r>
              <w:t xml:space="preserve">If you have any experience of being </w:t>
            </w:r>
            <w:r w:rsidR="00CC090C">
              <w:t xml:space="preserve">involved with housing services before </w:t>
            </w:r>
            <w:r>
              <w:t>please give details here.</w:t>
            </w:r>
          </w:p>
        </w:tc>
        <w:tc>
          <w:tcPr>
            <w:tcW w:w="6095" w:type="dxa"/>
            <w:gridSpan w:val="3"/>
          </w:tcPr>
          <w:p w14:paraId="045B4DE0" w14:textId="77777777" w:rsidR="000E6070" w:rsidRDefault="000E6070" w:rsidP="00272CB1"/>
          <w:p w14:paraId="3DC74AD0" w14:textId="77777777" w:rsidR="00A55BB3" w:rsidRDefault="00A55BB3" w:rsidP="00272CB1"/>
          <w:p w14:paraId="218DEF7F" w14:textId="77777777" w:rsidR="00A55BB3" w:rsidRDefault="00A55BB3" w:rsidP="00272CB1"/>
          <w:p w14:paraId="5D299E1F" w14:textId="77777777" w:rsidR="00A55BB3" w:rsidRDefault="00A55BB3" w:rsidP="00272CB1"/>
          <w:p w14:paraId="20A3F3F0" w14:textId="77777777" w:rsidR="00A55BB3" w:rsidRDefault="00A55BB3" w:rsidP="00272CB1"/>
          <w:p w14:paraId="4CD20E83" w14:textId="77777777" w:rsidR="00A55BB3" w:rsidRDefault="00A55BB3" w:rsidP="00272CB1"/>
        </w:tc>
      </w:tr>
      <w:tr w:rsidR="0068318B" w14:paraId="4219E58D" w14:textId="77777777" w:rsidTr="0068318B">
        <w:trPr>
          <w:trHeight w:val="848"/>
        </w:trPr>
        <w:tc>
          <w:tcPr>
            <w:tcW w:w="3545" w:type="dxa"/>
          </w:tcPr>
          <w:p w14:paraId="1DD10D42" w14:textId="257766E2" w:rsidR="0068318B" w:rsidRDefault="0068318B" w:rsidP="00CC090C">
            <w:r>
              <w:t xml:space="preserve">Which Local Influence Network do </w:t>
            </w:r>
            <w:r w:rsidR="008E4E56">
              <w:t>you want</w:t>
            </w:r>
            <w:r w:rsidR="00786A1D">
              <w:t xml:space="preserve"> to apply for </w:t>
            </w:r>
            <w:r w:rsidR="00CC090C">
              <w:t xml:space="preserve"> </w:t>
            </w:r>
          </w:p>
        </w:tc>
        <w:tc>
          <w:tcPr>
            <w:tcW w:w="6095" w:type="dxa"/>
            <w:gridSpan w:val="3"/>
          </w:tcPr>
          <w:p w14:paraId="01D661FB" w14:textId="77777777" w:rsidR="0068318B" w:rsidRDefault="0068318B" w:rsidP="00272CB1"/>
          <w:p w14:paraId="38BD4373" w14:textId="77777777" w:rsidR="00CC090C" w:rsidRDefault="00CC090C" w:rsidP="00272CB1">
            <w:r>
              <w:t xml:space="preserve">Newark                  Sherwood                     Rural </w:t>
            </w:r>
          </w:p>
          <w:p w14:paraId="77F661FC" w14:textId="5669ED31" w:rsidR="00CC090C" w:rsidRDefault="00CC090C" w:rsidP="00272CB1">
            <w:r>
              <w:t>(circle your choice)</w:t>
            </w:r>
          </w:p>
        </w:tc>
      </w:tr>
      <w:tr w:rsidR="00272CB1" w14:paraId="24E54356" w14:textId="77777777" w:rsidTr="0068318B">
        <w:tc>
          <w:tcPr>
            <w:tcW w:w="3545" w:type="dxa"/>
            <w:shd w:val="clear" w:color="auto" w:fill="A8D08D" w:themeFill="accent6" w:themeFillTint="99"/>
          </w:tcPr>
          <w:p w14:paraId="7688265D" w14:textId="77777777" w:rsidR="00272CB1" w:rsidRPr="00C44080" w:rsidRDefault="00272CB1" w:rsidP="00272CB1">
            <w:pPr>
              <w:rPr>
                <w:b/>
              </w:rPr>
            </w:pPr>
          </w:p>
          <w:p w14:paraId="6034BD50" w14:textId="77777777" w:rsidR="008430B1" w:rsidRPr="00C44080" w:rsidRDefault="008430B1" w:rsidP="00272CB1">
            <w:pPr>
              <w:rPr>
                <w:b/>
              </w:rPr>
            </w:pPr>
          </w:p>
        </w:tc>
        <w:tc>
          <w:tcPr>
            <w:tcW w:w="1252" w:type="dxa"/>
            <w:shd w:val="clear" w:color="auto" w:fill="A8D08D" w:themeFill="accent6" w:themeFillTint="99"/>
          </w:tcPr>
          <w:p w14:paraId="624F85E5" w14:textId="77777777" w:rsidR="00272CB1" w:rsidRPr="00C44080" w:rsidRDefault="008430B1" w:rsidP="00272CB1">
            <w:pPr>
              <w:rPr>
                <w:b/>
              </w:rPr>
            </w:pPr>
            <w:r w:rsidRPr="00C44080">
              <w:rPr>
                <w:b/>
              </w:rPr>
              <w:t>Yes</w:t>
            </w:r>
          </w:p>
        </w:tc>
        <w:tc>
          <w:tcPr>
            <w:tcW w:w="1016" w:type="dxa"/>
            <w:shd w:val="clear" w:color="auto" w:fill="A8D08D" w:themeFill="accent6" w:themeFillTint="99"/>
          </w:tcPr>
          <w:p w14:paraId="1FD0883F" w14:textId="77777777" w:rsidR="00272CB1" w:rsidRPr="00C44080" w:rsidRDefault="008430B1" w:rsidP="00272CB1">
            <w:pPr>
              <w:rPr>
                <w:b/>
              </w:rPr>
            </w:pPr>
            <w:r w:rsidRPr="00C44080">
              <w:rPr>
                <w:b/>
              </w:rPr>
              <w:t>No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1E079B80" w14:textId="77777777" w:rsidR="00272CB1" w:rsidRPr="00C44080" w:rsidRDefault="008430B1" w:rsidP="000E6070">
            <w:pPr>
              <w:rPr>
                <w:b/>
              </w:rPr>
            </w:pPr>
            <w:r w:rsidRPr="00C44080">
              <w:rPr>
                <w:b/>
              </w:rPr>
              <w:t>Comments-</w:t>
            </w:r>
            <w:r w:rsidR="000E6070">
              <w:rPr>
                <w:b/>
              </w:rPr>
              <w:t xml:space="preserve"> </w:t>
            </w:r>
          </w:p>
        </w:tc>
      </w:tr>
      <w:tr w:rsidR="00272CB1" w14:paraId="634ECC66" w14:textId="77777777" w:rsidTr="0068318B">
        <w:trPr>
          <w:trHeight w:val="470"/>
        </w:trPr>
        <w:tc>
          <w:tcPr>
            <w:tcW w:w="3545" w:type="dxa"/>
          </w:tcPr>
          <w:p w14:paraId="0A54F8D0" w14:textId="77777777" w:rsidR="008430B1" w:rsidRDefault="000E6070" w:rsidP="00272CB1">
            <w:r>
              <w:t>Do you have access to the internet?</w:t>
            </w:r>
          </w:p>
        </w:tc>
        <w:tc>
          <w:tcPr>
            <w:tcW w:w="1252" w:type="dxa"/>
          </w:tcPr>
          <w:p w14:paraId="78D9EA5F" w14:textId="77777777" w:rsidR="00272CB1" w:rsidRDefault="00272CB1" w:rsidP="00272CB1"/>
        </w:tc>
        <w:tc>
          <w:tcPr>
            <w:tcW w:w="1016" w:type="dxa"/>
          </w:tcPr>
          <w:p w14:paraId="5B014229" w14:textId="77777777" w:rsidR="00272CB1" w:rsidRDefault="00272CB1" w:rsidP="00272CB1"/>
        </w:tc>
        <w:tc>
          <w:tcPr>
            <w:tcW w:w="3827" w:type="dxa"/>
          </w:tcPr>
          <w:p w14:paraId="5A53FE47" w14:textId="77777777" w:rsidR="008430B1" w:rsidRPr="008430B1" w:rsidRDefault="000E6070" w:rsidP="00272CB1">
            <w:pPr>
              <w:rPr>
                <w:sz w:val="18"/>
                <w:szCs w:val="18"/>
              </w:rPr>
            </w:pPr>
            <w:r>
              <w:t xml:space="preserve"> </w:t>
            </w:r>
            <w:r w:rsidR="008430B1">
              <w:rPr>
                <w:sz w:val="18"/>
                <w:szCs w:val="18"/>
              </w:rPr>
              <w:t xml:space="preserve"> </w:t>
            </w:r>
          </w:p>
        </w:tc>
      </w:tr>
      <w:tr w:rsidR="00272CB1" w14:paraId="55CD7DE8" w14:textId="77777777" w:rsidTr="0068318B">
        <w:tc>
          <w:tcPr>
            <w:tcW w:w="3545" w:type="dxa"/>
          </w:tcPr>
          <w:p w14:paraId="61044064" w14:textId="77777777" w:rsidR="008430B1" w:rsidRDefault="000E6070" w:rsidP="00272CB1">
            <w:r>
              <w:t>Do you access to digital equipment? (Smart phone, iPad, tablet or laptop)</w:t>
            </w:r>
          </w:p>
        </w:tc>
        <w:tc>
          <w:tcPr>
            <w:tcW w:w="1252" w:type="dxa"/>
          </w:tcPr>
          <w:p w14:paraId="7B272646" w14:textId="77777777" w:rsidR="00272CB1" w:rsidRDefault="00272CB1" w:rsidP="00272CB1"/>
        </w:tc>
        <w:tc>
          <w:tcPr>
            <w:tcW w:w="1016" w:type="dxa"/>
          </w:tcPr>
          <w:p w14:paraId="27F4457D" w14:textId="77777777" w:rsidR="00272CB1" w:rsidRDefault="00272CB1" w:rsidP="00272CB1"/>
        </w:tc>
        <w:tc>
          <w:tcPr>
            <w:tcW w:w="3827" w:type="dxa"/>
          </w:tcPr>
          <w:p w14:paraId="611AA234" w14:textId="77777777" w:rsidR="00272CB1" w:rsidRPr="008430B1" w:rsidRDefault="00272CB1" w:rsidP="00272CB1">
            <w:pPr>
              <w:rPr>
                <w:sz w:val="20"/>
                <w:szCs w:val="20"/>
              </w:rPr>
            </w:pPr>
          </w:p>
        </w:tc>
      </w:tr>
      <w:tr w:rsidR="000E6070" w14:paraId="3760BC28" w14:textId="77777777" w:rsidTr="0068318B">
        <w:tc>
          <w:tcPr>
            <w:tcW w:w="3545" w:type="dxa"/>
          </w:tcPr>
          <w:p w14:paraId="4763FF07" w14:textId="70B2A62B" w:rsidR="000E6070" w:rsidRDefault="000E6070" w:rsidP="00CC090C">
            <w:r>
              <w:lastRenderedPageBreak/>
              <w:t xml:space="preserve">Are you able to work </w:t>
            </w:r>
            <w:r w:rsidR="00CC090C">
              <w:t>remotely</w:t>
            </w:r>
            <w:r>
              <w:t xml:space="preserve"> when required? ( online meetings, emails, read documents online)</w:t>
            </w:r>
          </w:p>
        </w:tc>
        <w:tc>
          <w:tcPr>
            <w:tcW w:w="1252" w:type="dxa"/>
          </w:tcPr>
          <w:p w14:paraId="623B8FE6" w14:textId="77777777" w:rsidR="000E6070" w:rsidRDefault="000E6070" w:rsidP="00272CB1"/>
        </w:tc>
        <w:tc>
          <w:tcPr>
            <w:tcW w:w="1016" w:type="dxa"/>
          </w:tcPr>
          <w:p w14:paraId="220C5B06" w14:textId="77777777" w:rsidR="000E6070" w:rsidRDefault="000E6070" w:rsidP="00272CB1"/>
        </w:tc>
        <w:tc>
          <w:tcPr>
            <w:tcW w:w="3827" w:type="dxa"/>
          </w:tcPr>
          <w:p w14:paraId="4F0CC14E" w14:textId="77777777" w:rsidR="000E6070" w:rsidRPr="008430B1" w:rsidRDefault="000E6070" w:rsidP="00272CB1">
            <w:pPr>
              <w:rPr>
                <w:sz w:val="20"/>
                <w:szCs w:val="20"/>
              </w:rPr>
            </w:pPr>
          </w:p>
        </w:tc>
      </w:tr>
      <w:tr w:rsidR="00A55BB3" w14:paraId="5A0AF38B" w14:textId="77777777" w:rsidTr="0068318B">
        <w:tc>
          <w:tcPr>
            <w:tcW w:w="3545" w:type="dxa"/>
          </w:tcPr>
          <w:p w14:paraId="151F16D0" w14:textId="11FE172C" w:rsidR="00A55BB3" w:rsidRDefault="00A55BB3" w:rsidP="00CC090C">
            <w:r>
              <w:t>W</w:t>
            </w:r>
            <w:r w:rsidR="00CC090C">
              <w:t>hat</w:t>
            </w:r>
            <w:r>
              <w:t xml:space="preserve"> support</w:t>
            </w:r>
            <w:r w:rsidR="00CC090C">
              <w:t xml:space="preserve"> would you require for</w:t>
            </w:r>
            <w:r>
              <w:t xml:space="preserve"> </w:t>
            </w:r>
            <w:r w:rsidR="00CC090C">
              <w:t xml:space="preserve">face to </w:t>
            </w:r>
            <w:r w:rsidR="00BD31BE">
              <w:t>face meetings</w:t>
            </w:r>
            <w:r>
              <w:t>? ( e.g. transport)</w:t>
            </w:r>
          </w:p>
        </w:tc>
        <w:tc>
          <w:tcPr>
            <w:tcW w:w="1252" w:type="dxa"/>
          </w:tcPr>
          <w:p w14:paraId="64BAD997" w14:textId="77777777" w:rsidR="00A55BB3" w:rsidRDefault="00A55BB3" w:rsidP="00272CB1"/>
        </w:tc>
        <w:tc>
          <w:tcPr>
            <w:tcW w:w="1016" w:type="dxa"/>
          </w:tcPr>
          <w:p w14:paraId="6F3A6040" w14:textId="77777777" w:rsidR="00A55BB3" w:rsidRDefault="00A55BB3" w:rsidP="00272CB1"/>
        </w:tc>
        <w:tc>
          <w:tcPr>
            <w:tcW w:w="3827" w:type="dxa"/>
          </w:tcPr>
          <w:p w14:paraId="2D8B74C2" w14:textId="77777777" w:rsidR="00A55BB3" w:rsidRPr="008430B1" w:rsidRDefault="00A55BB3" w:rsidP="00272CB1">
            <w:pPr>
              <w:rPr>
                <w:sz w:val="20"/>
                <w:szCs w:val="20"/>
              </w:rPr>
            </w:pPr>
          </w:p>
        </w:tc>
      </w:tr>
    </w:tbl>
    <w:p w14:paraId="712DF6C2" w14:textId="77777777" w:rsidR="0068318B" w:rsidRDefault="0068318B"/>
    <w:p w14:paraId="0B605376" w14:textId="77777777" w:rsidR="0068318B" w:rsidRDefault="0068318B">
      <w:r>
        <w:br w:type="page"/>
      </w:r>
    </w:p>
    <w:p w14:paraId="096E8766" w14:textId="77777777" w:rsidR="0068318B" w:rsidRDefault="00683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4080" w14:paraId="4282070B" w14:textId="77777777" w:rsidTr="003430E7">
        <w:tc>
          <w:tcPr>
            <w:tcW w:w="9016" w:type="dxa"/>
          </w:tcPr>
          <w:p w14:paraId="704D0A00" w14:textId="77777777" w:rsidR="00C44080" w:rsidRPr="00C44080" w:rsidRDefault="00E61DEF" w:rsidP="00C440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describe</w:t>
            </w:r>
            <w:r w:rsidR="00A55BB3">
              <w:rPr>
                <w:rFonts w:ascii="Calibri" w:hAnsi="Calibri" w:cs="Calibri"/>
                <w:b/>
              </w:rPr>
              <w:t xml:space="preserve"> why you think you would be suitable for this role in no more than 200 words.</w:t>
            </w:r>
          </w:p>
          <w:p w14:paraId="568599CF" w14:textId="77777777" w:rsidR="00C44080" w:rsidRDefault="00C44080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E6A851F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781D7D2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B4159CD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51EBE06" w14:textId="77777777" w:rsidR="00C44080" w:rsidRDefault="00C44080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76CE0FE" w14:textId="77777777" w:rsidR="00C44080" w:rsidRDefault="00C44080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70050EE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22DA070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B70CAB1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11CD89E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AAF0A07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8208636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2C98D06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933FCFD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A7D5FA2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6CAAF15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8AB7B50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5A69F3A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43754F4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9C2E92A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5779F89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9303C36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A82BD9C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4B0C2EB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C328285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8C5F74A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DACBCF5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6D9CC23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C7918FC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CC02CDA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3856E9B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0F0E7C2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4F7C0D7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FADB6E6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64E5CC6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749F780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BA8CA4F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5660640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60A9F04" w14:textId="77777777" w:rsidR="0068318B" w:rsidRDefault="0068318B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0832729" w14:textId="77777777" w:rsidR="00C44080" w:rsidRDefault="00C44080" w:rsidP="00C4408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4C1A593" w14:textId="5BB57A2C" w:rsidR="008430B1" w:rsidRDefault="008430B1" w:rsidP="00272CB1">
      <w:bookmarkStart w:id="0" w:name="_GoBack"/>
      <w:bookmarkEnd w:id="0"/>
    </w:p>
    <w:p w14:paraId="13F9AA9B" w14:textId="77777777" w:rsidR="00272CB1" w:rsidRDefault="00272CB1" w:rsidP="00272CB1"/>
    <w:p w14:paraId="6C12CA9B" w14:textId="77777777" w:rsidR="00272CB1" w:rsidRPr="00272CB1" w:rsidRDefault="00272CB1" w:rsidP="00272CB1"/>
    <w:sectPr w:rsidR="00272CB1" w:rsidRPr="00272CB1" w:rsidSect="00441E12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49FB0" w14:textId="77777777" w:rsidR="009C447C" w:rsidRDefault="009C447C" w:rsidP="00441E12">
      <w:pPr>
        <w:spacing w:after="0" w:line="240" w:lineRule="auto"/>
      </w:pPr>
      <w:r>
        <w:separator/>
      </w:r>
    </w:p>
  </w:endnote>
  <w:endnote w:type="continuationSeparator" w:id="0">
    <w:p w14:paraId="1A9C788F" w14:textId="77777777" w:rsidR="009C447C" w:rsidRDefault="009C447C" w:rsidP="0044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FB87" w14:textId="77777777" w:rsidR="009C447C" w:rsidRDefault="009C447C" w:rsidP="00441E12">
      <w:pPr>
        <w:spacing w:after="0" w:line="240" w:lineRule="auto"/>
      </w:pPr>
      <w:r>
        <w:separator/>
      </w:r>
    </w:p>
  </w:footnote>
  <w:footnote w:type="continuationSeparator" w:id="0">
    <w:p w14:paraId="3E8A4F7F" w14:textId="77777777" w:rsidR="009C447C" w:rsidRDefault="009C447C" w:rsidP="0044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09EC" w14:textId="77777777" w:rsidR="00441E12" w:rsidRDefault="00441E12">
    <w:pPr>
      <w:pStyle w:val="Header"/>
    </w:pPr>
    <w:r w:rsidRPr="00441E12">
      <w:rPr>
        <w:noProof/>
        <w:lang w:eastAsia="en-GB"/>
      </w:rPr>
      <w:drawing>
        <wp:inline distT="0" distB="0" distL="0" distR="0" wp14:anchorId="2EE3C5B1" wp14:editId="7323EDEA">
          <wp:extent cx="1420091" cy="633919"/>
          <wp:effectExtent l="0" t="0" r="8890" b="0"/>
          <wp:docPr id="5" name="Picture 5" descr="\\nsdc-v-file01\user$\vanessac\Logos\NSDC Colour Logo 2020 (Inlin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dc-v-file01\user$\vanessac\Logos\NSDC Colour Logo 2020 (Inlin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24" cy="63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B85"/>
    <w:multiLevelType w:val="hybridMultilevel"/>
    <w:tmpl w:val="B080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00E"/>
    <w:multiLevelType w:val="hybridMultilevel"/>
    <w:tmpl w:val="10CE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9A2"/>
    <w:multiLevelType w:val="hybridMultilevel"/>
    <w:tmpl w:val="6AE8E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91A81"/>
    <w:multiLevelType w:val="hybridMultilevel"/>
    <w:tmpl w:val="88E66674"/>
    <w:lvl w:ilvl="0" w:tplc="601CA724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4E03"/>
    <w:multiLevelType w:val="hybridMultilevel"/>
    <w:tmpl w:val="11B82448"/>
    <w:lvl w:ilvl="0" w:tplc="601CA724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2E78"/>
    <w:multiLevelType w:val="hybridMultilevel"/>
    <w:tmpl w:val="ED76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B6D"/>
    <w:multiLevelType w:val="hybridMultilevel"/>
    <w:tmpl w:val="80A8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6765"/>
    <w:multiLevelType w:val="hybridMultilevel"/>
    <w:tmpl w:val="6792BB60"/>
    <w:lvl w:ilvl="0" w:tplc="DE46AC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3C96"/>
    <w:multiLevelType w:val="hybridMultilevel"/>
    <w:tmpl w:val="8B10620A"/>
    <w:lvl w:ilvl="0" w:tplc="601CA724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0150D"/>
    <w:multiLevelType w:val="hybridMultilevel"/>
    <w:tmpl w:val="80081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2"/>
    <w:rsid w:val="000E6070"/>
    <w:rsid w:val="00193CEE"/>
    <w:rsid w:val="001D26EB"/>
    <w:rsid w:val="00272CB1"/>
    <w:rsid w:val="00305FA7"/>
    <w:rsid w:val="003273C1"/>
    <w:rsid w:val="0035420F"/>
    <w:rsid w:val="003B548A"/>
    <w:rsid w:val="00441E12"/>
    <w:rsid w:val="004C5A13"/>
    <w:rsid w:val="00596997"/>
    <w:rsid w:val="00601E3A"/>
    <w:rsid w:val="0068318B"/>
    <w:rsid w:val="007612C1"/>
    <w:rsid w:val="00786A1D"/>
    <w:rsid w:val="007F77A7"/>
    <w:rsid w:val="008430B1"/>
    <w:rsid w:val="00866AA7"/>
    <w:rsid w:val="008B57C7"/>
    <w:rsid w:val="008E4E56"/>
    <w:rsid w:val="009538C6"/>
    <w:rsid w:val="009C447C"/>
    <w:rsid w:val="00A55BB3"/>
    <w:rsid w:val="00AD3D62"/>
    <w:rsid w:val="00B52886"/>
    <w:rsid w:val="00BD31BE"/>
    <w:rsid w:val="00C44080"/>
    <w:rsid w:val="00C700A9"/>
    <w:rsid w:val="00CC090C"/>
    <w:rsid w:val="00CF4F4A"/>
    <w:rsid w:val="00D156B5"/>
    <w:rsid w:val="00D77C49"/>
    <w:rsid w:val="00DB7F82"/>
    <w:rsid w:val="00DF3B90"/>
    <w:rsid w:val="00E61DEF"/>
    <w:rsid w:val="00EC7C91"/>
    <w:rsid w:val="00E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B657C"/>
  <w15:chartTrackingRefBased/>
  <w15:docId w15:val="{D57D377D-564C-4276-B64C-5B6B7245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E12"/>
  </w:style>
  <w:style w:type="paragraph" w:styleId="Footer">
    <w:name w:val="footer"/>
    <w:basedOn w:val="Normal"/>
    <w:link w:val="FooterChar"/>
    <w:uiPriority w:val="99"/>
    <w:unhideWhenUsed/>
    <w:rsid w:val="00441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E12"/>
  </w:style>
  <w:style w:type="table" w:styleId="TableGrid">
    <w:name w:val="Table Grid"/>
    <w:basedOn w:val="TableNormal"/>
    <w:uiPriority w:val="39"/>
    <w:rsid w:val="0027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Cookson</dc:creator>
  <cp:keywords/>
  <dc:description/>
  <cp:lastModifiedBy>Andrew Phillips</cp:lastModifiedBy>
  <cp:revision>2</cp:revision>
  <dcterms:created xsi:type="dcterms:W3CDTF">2022-06-20T15:14:00Z</dcterms:created>
  <dcterms:modified xsi:type="dcterms:W3CDTF">2022-06-20T15:14:00Z</dcterms:modified>
</cp:coreProperties>
</file>